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E40BDD" w:rsidTr="00CF17A6">
        <w:tc>
          <w:tcPr>
            <w:tcW w:w="13994" w:type="dxa"/>
            <w:gridSpan w:val="4"/>
          </w:tcPr>
          <w:p w:rsidR="00387F69" w:rsidRPr="00E40BDD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E40BDD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</w:p>
        </w:tc>
      </w:tr>
      <w:tr w:rsidR="00387F69" w:rsidRPr="00E40BDD" w:rsidTr="0076392F">
        <w:tc>
          <w:tcPr>
            <w:tcW w:w="13994" w:type="dxa"/>
            <w:gridSpan w:val="4"/>
          </w:tcPr>
          <w:p w:rsidR="00387F69" w:rsidRPr="00E40BDD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8C17F6" w:rsidRPr="00E40BDD">
              <w:rPr>
                <w:rFonts w:ascii="Times New Roman" w:hAnsi="Times New Roman" w:cs="Times New Roman"/>
                <w:sz w:val="20"/>
                <w:szCs w:val="20"/>
              </w:rPr>
              <w:t>Memur maaş</w:t>
            </w:r>
            <w:r w:rsidR="00195F34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sürecini </w:t>
            </w:r>
            <w:r w:rsidR="00130EAF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zamanında kanuna uygun 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  <w:r w:rsidR="00076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E40BDD" w:rsidTr="001959BE">
        <w:tc>
          <w:tcPr>
            <w:tcW w:w="13994" w:type="dxa"/>
            <w:gridSpan w:val="4"/>
          </w:tcPr>
          <w:p w:rsidR="00387F69" w:rsidRPr="00E40BDD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E40BDD" w:rsidTr="002265EA">
        <w:trPr>
          <w:trHeight w:val="234"/>
        </w:trPr>
        <w:tc>
          <w:tcPr>
            <w:tcW w:w="13994" w:type="dxa"/>
            <w:gridSpan w:val="4"/>
          </w:tcPr>
          <w:p w:rsidR="00070D88" w:rsidRPr="00E40BDD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E40BDD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E40BDD">
              <w:rPr>
                <w:rFonts w:ascii="Times New Roman" w:hAnsi="Times New Roman" w:cs="Times New Roman"/>
                <w:b/>
              </w:rPr>
              <w:tab/>
            </w:r>
            <w:r w:rsidR="00076E7F">
              <w:rPr>
                <w:rFonts w:ascii="Times New Roman" w:hAnsi="Times New Roman" w:cs="Times New Roman"/>
                <w:b/>
              </w:rPr>
              <w:t>.</w:t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E40BDD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EC61C2" w:rsidRPr="00E40BDD">
              <w:rPr>
                <w:rFonts w:ascii="Times New Roman" w:hAnsi="Times New Roman" w:cs="Times New Roman"/>
                <w:sz w:val="20"/>
                <w:szCs w:val="20"/>
              </w:rPr>
              <w:t>Her ayın 5’ 1</w:t>
            </w:r>
          </w:p>
        </w:tc>
      </w:tr>
      <w:tr w:rsidR="007D0EE9" w:rsidRPr="00E40BDD" w:rsidTr="0002286E">
        <w:tc>
          <w:tcPr>
            <w:tcW w:w="13994" w:type="dxa"/>
            <w:gridSpan w:val="4"/>
          </w:tcPr>
          <w:p w:rsidR="007D0EE9" w:rsidRPr="00E40BDD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Girdiler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                         İlgili Tedarikçi</w:t>
            </w:r>
          </w:p>
        </w:tc>
      </w:tr>
      <w:tr w:rsidR="00387F69" w:rsidRPr="00E40BDD" w:rsidTr="002265EA">
        <w:trPr>
          <w:trHeight w:val="809"/>
        </w:trPr>
        <w:tc>
          <w:tcPr>
            <w:tcW w:w="6997" w:type="dxa"/>
            <w:gridSpan w:val="2"/>
          </w:tcPr>
          <w:p w:rsidR="00387F69" w:rsidRPr="00E40BDD" w:rsidRDefault="00EC61C2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Akademik ve İdari personel maaş değişiklikleri (terfi, kıdem yılı, izin vd.)</w:t>
            </w:r>
          </w:p>
          <w:p w:rsidR="004056AD" w:rsidRPr="00E40BDD" w:rsidRDefault="008C17F6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4628C">
              <w:rPr>
                <w:rFonts w:ascii="Times New Roman" w:hAnsi="Times New Roman" w:cs="Times New Roman"/>
                <w:sz w:val="20"/>
                <w:szCs w:val="20"/>
              </w:rPr>
              <w:t>aliye bakanlığının KBS</w:t>
            </w: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maaş sistemine girilir.</w:t>
            </w:r>
          </w:p>
          <w:p w:rsidR="004056AD" w:rsidRPr="00E40BDD" w:rsidRDefault="00EC61C2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Ödeme Emri Belgesi ve eklerinin düzenlenmesi</w:t>
            </w:r>
          </w:p>
        </w:tc>
        <w:tc>
          <w:tcPr>
            <w:tcW w:w="6997" w:type="dxa"/>
            <w:gridSpan w:val="2"/>
          </w:tcPr>
          <w:p w:rsidR="00387F69" w:rsidRPr="00E40BDD" w:rsidRDefault="008C17F6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Strateji Geliştirme Daire Başkanlığı</w:t>
            </w:r>
          </w:p>
          <w:p w:rsidR="00334FA0" w:rsidRPr="00E40BDD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E40BDD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İdari ve Akademik Personel</w:t>
            </w:r>
          </w:p>
        </w:tc>
      </w:tr>
      <w:tr w:rsidR="00075FDE" w:rsidRPr="00E40BDD" w:rsidTr="004612CF">
        <w:tc>
          <w:tcPr>
            <w:tcW w:w="13994" w:type="dxa"/>
            <w:gridSpan w:val="4"/>
          </w:tcPr>
          <w:p w:rsidR="00075FDE" w:rsidRPr="00E40BDD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E40BD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40BDD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E40BDD" w:rsidTr="00E12831">
        <w:trPr>
          <w:trHeight w:val="1136"/>
        </w:trPr>
        <w:tc>
          <w:tcPr>
            <w:tcW w:w="13994" w:type="dxa"/>
            <w:gridSpan w:val="4"/>
          </w:tcPr>
          <w:p w:rsidR="002265EA" w:rsidRPr="00E40BDD" w:rsidRDefault="00EC61C2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Ödeme Emri Belgesi, Bordro, İcmal, Per</w:t>
            </w:r>
            <w:r w:rsidR="005110ED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sonel Bildirimi,                          </w:t>
            </w: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5941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4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344A36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Strateji Geliştirme Daire Başkanlığı,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</w:t>
            </w:r>
          </w:p>
          <w:p w:rsidR="002265EA" w:rsidRPr="00E40BDD" w:rsidRDefault="005110ED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</w:t>
            </w:r>
            <w:r w:rsidR="008274BB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Listesi, Akademik Teşvik Belgesi</w:t>
            </w:r>
            <w:r w:rsidR="0044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vb.</w:t>
            </w: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44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İlgili Birimler</w:t>
            </w:r>
          </w:p>
          <w:p w:rsidR="002265EA" w:rsidRPr="00E40BDD" w:rsidRDefault="005110ED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İdari ve Akademik Personel</w:t>
            </w:r>
          </w:p>
          <w:p w:rsidR="00B42AEE" w:rsidRPr="00E40BDD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8274BB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42AEE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E40BDD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E40BDD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E40BDD" w:rsidTr="00211FAA">
        <w:trPr>
          <w:trHeight w:val="378"/>
        </w:trPr>
        <w:tc>
          <w:tcPr>
            <w:tcW w:w="13994" w:type="dxa"/>
            <w:gridSpan w:val="4"/>
          </w:tcPr>
          <w:p w:rsidR="00B916EF" w:rsidRPr="00E40BD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Mevzuat</w:t>
            </w:r>
            <w:r w:rsidRPr="00E40BDD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E40BDD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E40BDD" w:rsidTr="008B6211">
        <w:trPr>
          <w:trHeight w:val="1831"/>
        </w:trPr>
        <w:tc>
          <w:tcPr>
            <w:tcW w:w="3498" w:type="dxa"/>
          </w:tcPr>
          <w:p w:rsidR="004056AD" w:rsidRPr="00E40BDD" w:rsidRDefault="005110E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657 sayılı Kanun</w:t>
            </w:r>
          </w:p>
          <w:p w:rsidR="004056AD" w:rsidRPr="00E40BDD" w:rsidRDefault="004056A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10ED" w:rsidRPr="00E40BDD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</w:p>
          <w:p w:rsidR="00B916EF" w:rsidRPr="00E40BDD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A24FBD" w:rsidRPr="00E40BDD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E40BDD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E40BDD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E40BDD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E40BDD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Ödeme evrakı </w:t>
            </w:r>
            <w:r w:rsidR="00B05FF5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ekleri</w:t>
            </w:r>
          </w:p>
        </w:tc>
      </w:tr>
    </w:tbl>
    <w:p w:rsidR="00A12463" w:rsidRPr="00E40BDD" w:rsidRDefault="00A12463">
      <w:pPr>
        <w:rPr>
          <w:rFonts w:ascii="Times New Roman" w:hAnsi="Times New Roman" w:cs="Times New Roman"/>
        </w:rPr>
      </w:pPr>
    </w:p>
    <w:p w:rsidR="00A12463" w:rsidRPr="00E40BDD" w:rsidRDefault="00A12463" w:rsidP="00A12463">
      <w:pPr>
        <w:rPr>
          <w:rFonts w:ascii="Times New Roman" w:hAnsi="Times New Roman" w:cs="Times New Roman"/>
        </w:rPr>
      </w:pPr>
    </w:p>
    <w:p w:rsidR="00A12463" w:rsidRPr="00E40BDD" w:rsidRDefault="00A12463" w:rsidP="00A12463">
      <w:pPr>
        <w:rPr>
          <w:rFonts w:ascii="Times New Roman" w:hAnsi="Times New Roman" w:cs="Times New Roman"/>
        </w:rPr>
      </w:pPr>
    </w:p>
    <w:sectPr w:rsidR="00A12463" w:rsidRPr="00E40BDD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43" w:rsidRDefault="00D51343" w:rsidP="00387F69">
      <w:pPr>
        <w:spacing w:after="0" w:line="240" w:lineRule="auto"/>
      </w:pPr>
      <w:r>
        <w:separator/>
      </w:r>
    </w:p>
  </w:endnote>
  <w:endnote w:type="continuationSeparator" w:id="0">
    <w:p w:rsidR="00D51343" w:rsidRDefault="00D51343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5D" w:rsidRDefault="003E34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Default="00A12463" w:rsidP="00A12463">
          <w:pPr>
            <w:pStyle w:val="AltBilgi"/>
          </w:pPr>
          <w:r>
            <w:t xml:space="preserve">                        </w:t>
          </w:r>
        </w:p>
        <w:p w:rsidR="00A12463" w:rsidRPr="00E40BDD" w:rsidRDefault="00114AF1" w:rsidP="00A12463">
          <w:pPr>
            <w:pStyle w:val="AltBilgi"/>
            <w:rPr>
              <w:rFonts w:ascii="Times New Roman" w:hAnsi="Times New Roman" w:cs="Times New Roman"/>
              <w:b/>
              <w:sz w:val="24"/>
            </w:rPr>
          </w:pPr>
          <w:r>
            <w:t xml:space="preserve">                        </w:t>
          </w:r>
          <w:r w:rsidRPr="00E40BDD">
            <w:rPr>
              <w:rFonts w:ascii="Times New Roman" w:hAnsi="Times New Roman" w:cs="Times New Roman"/>
              <w:b/>
              <w:sz w:val="24"/>
            </w:rPr>
            <w:t>Fatma</w:t>
          </w:r>
          <w:r w:rsidR="00A12463" w:rsidRPr="00E40BDD">
            <w:rPr>
              <w:rFonts w:ascii="Times New Roman" w:hAnsi="Times New Roman" w:cs="Times New Roman"/>
              <w:b/>
              <w:sz w:val="24"/>
            </w:rPr>
            <w:t xml:space="preserve"> GÜNGÖR</w:t>
          </w:r>
        </w:p>
        <w:p w:rsidR="00114AF1" w:rsidRPr="00A12463" w:rsidRDefault="00E40BDD" w:rsidP="00A12463">
          <w:pPr>
            <w:pStyle w:val="AltBilgi"/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</w:t>
          </w:r>
          <w:r w:rsidR="00114AF1" w:rsidRPr="00E40BDD">
            <w:rPr>
              <w:rFonts w:ascii="Times New Roman" w:hAnsi="Times New Roman" w:cs="Times New Roman"/>
              <w:b/>
              <w:sz w:val="24"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5D" w:rsidRDefault="003E3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43" w:rsidRDefault="00D51343" w:rsidP="00387F69">
      <w:pPr>
        <w:spacing w:after="0" w:line="240" w:lineRule="auto"/>
      </w:pPr>
      <w:r>
        <w:separator/>
      </w:r>
    </w:p>
  </w:footnote>
  <w:footnote w:type="continuationSeparator" w:id="0">
    <w:p w:rsidR="00D51343" w:rsidRDefault="00D51343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5D" w:rsidRDefault="003E34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E40BDD" w:rsidRDefault="006B07CC" w:rsidP="00E5354C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GASTROENTEROLOJİ </w:t>
          </w:r>
          <w:r w:rsidR="00451833"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ENSTİTÜSÜ </w:t>
          </w:r>
          <w:r w:rsidR="005110ED" w:rsidRPr="00E40BDD">
            <w:rPr>
              <w:rFonts w:ascii="Times New Roman" w:hAnsi="Times New Roman" w:cs="Times New Roman"/>
              <w:b/>
              <w:sz w:val="36"/>
              <w:szCs w:val="20"/>
            </w:rPr>
            <w:t>MUH</w:t>
          </w:r>
          <w:r w:rsidR="008C17F6" w:rsidRPr="00E40BDD">
            <w:rPr>
              <w:rFonts w:ascii="Times New Roman" w:hAnsi="Times New Roman" w:cs="Times New Roman"/>
              <w:b/>
              <w:sz w:val="36"/>
              <w:szCs w:val="20"/>
            </w:rPr>
            <w:t>ASEBE BÜROSU – MEMUR MAAŞI</w:t>
          </w:r>
          <w:r w:rsidR="00E5354C"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>SÜRE</w:t>
          </w:r>
          <w:r w:rsidR="00E5354C" w:rsidRPr="00E40BDD">
            <w:rPr>
              <w:rFonts w:ascii="Times New Roman" w:hAnsi="Times New Roman" w:cs="Times New Roman"/>
              <w:b/>
              <w:sz w:val="36"/>
              <w:szCs w:val="20"/>
            </w:rPr>
            <w:t>Cİ</w:t>
          </w: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E345D" w:rsidP="004631EB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E345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3E345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3E345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5D" w:rsidRDefault="003E3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70D88"/>
    <w:rsid w:val="00075FDE"/>
    <w:rsid w:val="00076E7F"/>
    <w:rsid w:val="000B21BC"/>
    <w:rsid w:val="000C4379"/>
    <w:rsid w:val="000E7F1E"/>
    <w:rsid w:val="00114AF1"/>
    <w:rsid w:val="0012030D"/>
    <w:rsid w:val="00122DF6"/>
    <w:rsid w:val="0012754C"/>
    <w:rsid w:val="00130EAF"/>
    <w:rsid w:val="001428CC"/>
    <w:rsid w:val="00156C5C"/>
    <w:rsid w:val="001711A8"/>
    <w:rsid w:val="00195F34"/>
    <w:rsid w:val="001A23A3"/>
    <w:rsid w:val="00211FAA"/>
    <w:rsid w:val="002265EA"/>
    <w:rsid w:val="002402A1"/>
    <w:rsid w:val="002E6088"/>
    <w:rsid w:val="002F125A"/>
    <w:rsid w:val="002F4430"/>
    <w:rsid w:val="003123A7"/>
    <w:rsid w:val="00334FA0"/>
    <w:rsid w:val="00344A36"/>
    <w:rsid w:val="00352455"/>
    <w:rsid w:val="00387F69"/>
    <w:rsid w:val="003E345D"/>
    <w:rsid w:val="004056AD"/>
    <w:rsid w:val="0044628C"/>
    <w:rsid w:val="00451833"/>
    <w:rsid w:val="004631EB"/>
    <w:rsid w:val="004F4D44"/>
    <w:rsid w:val="005110ED"/>
    <w:rsid w:val="00521367"/>
    <w:rsid w:val="005F3593"/>
    <w:rsid w:val="0069144D"/>
    <w:rsid w:val="00693C32"/>
    <w:rsid w:val="006A141F"/>
    <w:rsid w:val="006A62FE"/>
    <w:rsid w:val="006B07CC"/>
    <w:rsid w:val="006C3105"/>
    <w:rsid w:val="006C424E"/>
    <w:rsid w:val="00725B9B"/>
    <w:rsid w:val="007A325B"/>
    <w:rsid w:val="007C0CE9"/>
    <w:rsid w:val="007D0EE9"/>
    <w:rsid w:val="008274BB"/>
    <w:rsid w:val="008339EA"/>
    <w:rsid w:val="008B6211"/>
    <w:rsid w:val="008C17F6"/>
    <w:rsid w:val="009535A0"/>
    <w:rsid w:val="009559E5"/>
    <w:rsid w:val="00A12463"/>
    <w:rsid w:val="00A24FBD"/>
    <w:rsid w:val="00A81230"/>
    <w:rsid w:val="00A8576E"/>
    <w:rsid w:val="00AE26BB"/>
    <w:rsid w:val="00B05FF5"/>
    <w:rsid w:val="00B42AEE"/>
    <w:rsid w:val="00B916EF"/>
    <w:rsid w:val="00BE463D"/>
    <w:rsid w:val="00C52CAD"/>
    <w:rsid w:val="00D51343"/>
    <w:rsid w:val="00D67FB7"/>
    <w:rsid w:val="00E01DE9"/>
    <w:rsid w:val="00E12831"/>
    <w:rsid w:val="00E15C8F"/>
    <w:rsid w:val="00E22DF2"/>
    <w:rsid w:val="00E40BDD"/>
    <w:rsid w:val="00E5354C"/>
    <w:rsid w:val="00EA3BEF"/>
    <w:rsid w:val="00EC61C2"/>
    <w:rsid w:val="00EF04E3"/>
    <w:rsid w:val="00F608EF"/>
    <w:rsid w:val="00F75941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CD7C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25</cp:revision>
  <cp:lastPrinted>2017-09-26T08:14:00Z</cp:lastPrinted>
  <dcterms:created xsi:type="dcterms:W3CDTF">2017-09-26T08:15:00Z</dcterms:created>
  <dcterms:modified xsi:type="dcterms:W3CDTF">2021-07-02T09:49:00Z</dcterms:modified>
</cp:coreProperties>
</file>