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F7620C" w:rsidTr="00CD467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F7620C" w:rsidRDefault="00F24DB6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935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Enstitüsü Muhasebe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60C61"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F7620C" w:rsidTr="00CD467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93593D" w:rsidRDefault="00160C61" w:rsidP="00A6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20C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A60E7E" w:rsidRPr="00F7620C" w:rsidRDefault="00A60E7E" w:rsidP="00A6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20C">
              <w:rPr>
                <w:rFonts w:ascii="Times New Roman" w:hAnsi="Times New Roman" w:cs="Times New Roman"/>
                <w:sz w:val="20"/>
                <w:szCs w:val="20"/>
              </w:rPr>
              <w:t>2547 sayılı Yüksek Öğretim Kanunu</w:t>
            </w:r>
            <w:r w:rsidR="00C05216" w:rsidRPr="00F76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25A" w:rsidRPr="00F7620C" w:rsidRDefault="006E425A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F7620C" w:rsidTr="00CD467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F47B4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F7620C" w:rsidRDefault="00F24DB6" w:rsidP="00A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 Enstitüsünün Akademik ve İdari personelinin</w:t>
            </w:r>
            <w:r w:rsidR="00A60E7E"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Performans Katkı Payı Ödemeleri</w:t>
            </w:r>
            <w:r w:rsidR="00804B6D"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nin</w:t>
            </w:r>
            <w:r w:rsidR="00DC37C4"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düzenlenme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proofErr w:type="gramEnd"/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CA1C4E" w:rsidRPr="00F7620C" w:rsidTr="00CD4678">
        <w:trPr>
          <w:trHeight w:val="1215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F7620C" w:rsidRDefault="00F24DB6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Enstitüsünün Akademik ve İdari personelinin Döner Sermaye Kapsamında </w:t>
            </w:r>
            <w:r w:rsidR="00A60E7E"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Performans Katkı Payı 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Ödemelerinin düzenlenerek Kişisel hesaplarına yatmasını sağlamak</w:t>
            </w:r>
            <w:r w:rsidR="00C05216"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F7620C" w:rsidTr="00CD467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F7620C" w:rsidRDefault="00F24DB6" w:rsidP="00C0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0C">
              <w:rPr>
                <w:rFonts w:ascii="Times New Roman" w:hAnsi="Times New Roman" w:cs="Times New Roman"/>
                <w:sz w:val="20"/>
                <w:szCs w:val="20"/>
              </w:rPr>
              <w:t xml:space="preserve">Enstitüde çalışan akademik ve idari personelin </w:t>
            </w:r>
            <w:r w:rsidR="00C05216" w:rsidRPr="00F7620C">
              <w:rPr>
                <w:rFonts w:ascii="Times New Roman" w:hAnsi="Times New Roman" w:cs="Times New Roman"/>
                <w:sz w:val="20"/>
                <w:szCs w:val="20"/>
              </w:rPr>
              <w:t>aylık çalışma sonucunda elde edilen döner sermaye geliri</w:t>
            </w:r>
            <w:r w:rsidR="00B55697" w:rsidRPr="00F7620C">
              <w:rPr>
                <w:rFonts w:ascii="Times New Roman" w:hAnsi="Times New Roman" w:cs="Times New Roman"/>
                <w:sz w:val="20"/>
                <w:szCs w:val="20"/>
              </w:rPr>
              <w:t>nin dağıtım</w:t>
            </w:r>
            <w:r w:rsidR="00C05216" w:rsidRPr="00F76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44D" w:rsidRPr="00F7620C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C05216" w:rsidRPr="00F76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F7620C" w:rsidTr="00CD467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7438E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D7438E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D7438E" w:rsidRPr="00F7620C" w:rsidRDefault="00F24DB6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G.E.S. </w:t>
            </w:r>
            <w:r w:rsidR="00D7438E"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Gastroenteroloji </w:t>
            </w:r>
            <w:r w:rsidR="00D7438E"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D7438E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905711" w:rsidRPr="00F7620C" w:rsidRDefault="00DE111F" w:rsidP="00905711">
            <w:pPr>
              <w:pStyle w:val="Balk3"/>
              <w:shd w:val="clear" w:color="auto" w:fill="FFFFFF"/>
              <w:spacing w:before="0" w:beforeAutospacing="0" w:after="150" w:afterAutospacing="0"/>
              <w:rPr>
                <w:color w:val="333333"/>
                <w:sz w:val="36"/>
                <w:szCs w:val="36"/>
              </w:rPr>
            </w:pPr>
            <w:r w:rsidRPr="00F7620C">
              <w:rPr>
                <w:sz w:val="20"/>
                <w:szCs w:val="20"/>
              </w:rPr>
              <w:t xml:space="preserve">M.Ü. </w:t>
            </w:r>
            <w:r w:rsidR="00905711" w:rsidRPr="00F7620C">
              <w:rPr>
                <w:sz w:val="20"/>
                <w:szCs w:val="20"/>
              </w:rPr>
              <w:t>DSİM</w:t>
            </w:r>
            <w:r w:rsidR="00905711" w:rsidRPr="00F7620C">
              <w:rPr>
                <w:b w:val="0"/>
                <w:bCs w:val="0"/>
                <w:sz w:val="20"/>
                <w:szCs w:val="20"/>
              </w:rPr>
              <w:t>,</w:t>
            </w:r>
            <w:r w:rsidR="00905711" w:rsidRPr="00F7620C">
              <w:rPr>
                <w:bCs w:val="0"/>
                <w:sz w:val="20"/>
                <w:szCs w:val="20"/>
              </w:rPr>
              <w:t xml:space="preserve"> DSS, DMİS</w:t>
            </w:r>
            <w:r w:rsidR="00D7438E" w:rsidRPr="00F7620C">
              <w:rPr>
                <w:sz w:val="20"/>
                <w:szCs w:val="20"/>
              </w:rPr>
              <w:t>:</w:t>
            </w:r>
            <w:r w:rsidRPr="00F7620C">
              <w:rPr>
                <w:sz w:val="20"/>
                <w:szCs w:val="20"/>
              </w:rPr>
              <w:t xml:space="preserve"> </w:t>
            </w:r>
            <w:r w:rsidRPr="00F7620C">
              <w:rPr>
                <w:b w:val="0"/>
                <w:sz w:val="20"/>
                <w:szCs w:val="20"/>
              </w:rPr>
              <w:t xml:space="preserve">Marmara Üniversitesi Döner Sermaye İşletmesi </w:t>
            </w:r>
            <w:r w:rsidR="00BF2C88" w:rsidRPr="00F7620C">
              <w:rPr>
                <w:b w:val="0"/>
                <w:bCs w:val="0"/>
                <w:sz w:val="20"/>
                <w:szCs w:val="20"/>
              </w:rPr>
              <w:t xml:space="preserve">Müdürlüğü, Döner Sermaye </w:t>
            </w:r>
            <w:r w:rsidR="00905711" w:rsidRPr="00F7620C">
              <w:rPr>
                <w:b w:val="0"/>
                <w:bCs w:val="0"/>
                <w:sz w:val="20"/>
                <w:szCs w:val="20"/>
              </w:rPr>
              <w:t>Saymanlığı, Döner Sermaye Mali Yönetim Sistemi</w:t>
            </w:r>
          </w:p>
          <w:p w:rsidR="00D7438E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F7620C" w:rsidTr="00CD467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F7620C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F7620C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F7620C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01602" w:rsidRPr="00F7620C" w:rsidTr="00CD4678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8" w:rsidRPr="001F0385" w:rsidRDefault="00501602" w:rsidP="00CD46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Performans Katkı Payı dağıtımı için bilgi/belge (Fatura, Gelir</w:t>
            </w:r>
            <w:r w:rsidR="00CD46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Bildirim Formu 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vb.) talebi.</w:t>
            </w:r>
          </w:p>
          <w:p w:rsidR="00501602" w:rsidRPr="00F7620C" w:rsidRDefault="00501602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F7620C" w:rsidRDefault="00DE111F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F7620C" w:rsidRDefault="00905711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SGK Fatura ve Gelir Bildirim Formu</w:t>
            </w:r>
            <w:r w:rsidR="00073858" w:rsidRPr="00F7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F7620C" w:rsidRDefault="00D94521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Her ayın ilk haftası</w:t>
            </w:r>
          </w:p>
        </w:tc>
      </w:tr>
      <w:tr w:rsidR="00501602" w:rsidRPr="00F7620C" w:rsidTr="00CD4678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8" w:rsidRPr="001F0385" w:rsidRDefault="00804B6D" w:rsidP="00CD46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01602" w:rsidRPr="00F762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Her ayın 1 ve 15’ i arasında akademik ve idari personelin aylık çalışma günleri, akademik personelin puan bilgileri SDD programına kaydedilir. </w:t>
            </w:r>
          </w:p>
          <w:p w:rsidR="00501602" w:rsidRPr="00F7620C" w:rsidRDefault="00501602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711" w:rsidRPr="00F7620C" w:rsidRDefault="00905711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F7620C" w:rsidRDefault="00DE111F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521" w:rsidRPr="00F7620C" w:rsidRDefault="008F2799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Pay Dağıtım </w:t>
            </w:r>
            <w:r w:rsidR="00CE136C">
              <w:rPr>
                <w:rFonts w:ascii="Times New Roman" w:hAnsi="Times New Roman" w:cs="Times New Roman"/>
                <w:sz w:val="16"/>
                <w:szCs w:val="16"/>
              </w:rPr>
              <w:t>Bilgileri, Personel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136C">
              <w:rPr>
                <w:rFonts w:ascii="Times New Roman" w:hAnsi="Times New Roman" w:cs="Times New Roman"/>
                <w:sz w:val="16"/>
                <w:szCs w:val="16"/>
              </w:rPr>
              <w:t>Listesi, Harcama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Talimatı vb.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F7620C" w:rsidRDefault="00E5784C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ayın 1-20</w:t>
            </w:r>
          </w:p>
        </w:tc>
      </w:tr>
      <w:tr w:rsidR="0093593D" w:rsidRPr="00F7620C" w:rsidTr="00CD4678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8" w:rsidRPr="001F0385" w:rsidRDefault="001C0E74" w:rsidP="001C0E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4.3.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Personel katkı payı listesi SDD programından çıktı alınarak </w:t>
            </w:r>
            <w:proofErr w:type="spellStart"/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Prodma</w:t>
            </w:r>
            <w:proofErr w:type="spellEnd"/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maaş sistemine giriş yapılır.</w:t>
            </w:r>
          </w:p>
          <w:p w:rsidR="0093593D" w:rsidRPr="00F7620C" w:rsidRDefault="0093593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3D" w:rsidRPr="00F7620C" w:rsidRDefault="00AC21F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D" w:rsidRPr="00F7620C" w:rsidRDefault="0093593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D" w:rsidRPr="00F7620C" w:rsidRDefault="00DD7EE7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ayın 1-20</w:t>
            </w:r>
          </w:p>
        </w:tc>
      </w:tr>
      <w:tr w:rsidR="0093593D" w:rsidRPr="00F7620C" w:rsidTr="00CD4678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8" w:rsidRPr="001F0385" w:rsidRDefault="001C0E74" w:rsidP="001C0E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4.4.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Performans Katkı Payı evrakları (Dağıtım listesi, bordro, banka listesi, ödeme belgesi) düzenlenir.</w:t>
            </w:r>
          </w:p>
          <w:p w:rsidR="0093593D" w:rsidRPr="00F7620C" w:rsidRDefault="0093593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3D" w:rsidRPr="00F7620C" w:rsidRDefault="00AC21F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  <w:proofErr w:type="gramEnd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C86" w:rsidRPr="00F7620C" w:rsidRDefault="00395C86" w:rsidP="00395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Ödeme Emri, Bordro, Harcama Talimatı, Banka Listesi vb.</w:t>
            </w:r>
          </w:p>
          <w:p w:rsidR="0093593D" w:rsidRPr="00F7620C" w:rsidRDefault="0093593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D" w:rsidRPr="00F7620C" w:rsidRDefault="00DD7EE7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ayın 1-20</w:t>
            </w:r>
          </w:p>
        </w:tc>
      </w:tr>
      <w:tr w:rsidR="00CD4678" w:rsidRPr="00F7620C" w:rsidTr="00CD4678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8" w:rsidRPr="001F0385" w:rsidRDefault="001C0E74" w:rsidP="001C0E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4.5.</w:t>
            </w:r>
            <w:r w:rsidR="00CD46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Harcama yetkilisi ve Gerçekleştirme görevlisinin 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onayına sunulur.</w:t>
            </w:r>
          </w:p>
          <w:p w:rsidR="00CD4678" w:rsidRPr="001F0385" w:rsidRDefault="00CD4678" w:rsidP="00CD4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8" w:rsidRPr="00F7620C" w:rsidRDefault="00AC21F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  <w:proofErr w:type="gramEnd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C86" w:rsidRPr="00F7620C" w:rsidRDefault="00395C86" w:rsidP="00395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Ödeme Emri, Bordro, Harcama Talimatı, Banka Listesi vb.</w:t>
            </w:r>
          </w:p>
          <w:p w:rsidR="00CD4678" w:rsidRPr="00F7620C" w:rsidRDefault="00CD4678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678" w:rsidRPr="00F7620C" w:rsidRDefault="00DD7EE7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ayın 1-20</w:t>
            </w:r>
          </w:p>
        </w:tc>
      </w:tr>
      <w:tr w:rsidR="00CD4678" w:rsidRPr="00F7620C" w:rsidTr="00CD4678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8" w:rsidRPr="001F0385" w:rsidRDefault="001C0E74" w:rsidP="001C0E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  <w:r w:rsidR="00CD4678" w:rsidRPr="00F7620C">
              <w:rPr>
                <w:rFonts w:ascii="Times New Roman" w:hAnsi="Times New Roman" w:cs="Times New Roman"/>
                <w:sz w:val="16"/>
                <w:szCs w:val="16"/>
              </w:rPr>
              <w:t>Gerçekleştirme Görevlisi ve Harcama Yetkilisi onayıyla Döner Sermaye saymanlığına gönderilmesi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78" w:rsidRPr="00F7620C" w:rsidRDefault="00AC21F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  <w:proofErr w:type="gramEnd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C86" w:rsidRPr="00F7620C" w:rsidRDefault="00395C86" w:rsidP="00395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Ödeme Emri, Bordro, Harcama Talimatı, Banka Listesi vb.</w:t>
            </w:r>
          </w:p>
          <w:p w:rsidR="00CD4678" w:rsidRPr="00F7620C" w:rsidRDefault="00CD4678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678" w:rsidRPr="00F7620C" w:rsidRDefault="00DD7EE7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ayın 1-20</w:t>
            </w:r>
          </w:p>
        </w:tc>
      </w:tr>
      <w:tr w:rsidR="00AC21FD" w:rsidRPr="00F7620C" w:rsidTr="00CD4678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D" w:rsidRPr="001F0385" w:rsidRDefault="00AC21FD" w:rsidP="00AC21F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4.7.</w:t>
            </w:r>
            <w:r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Döner Sermaye İşletme müdürlüğüne gönderilir. Evraklar incelemeye alınır.</w:t>
            </w:r>
          </w:p>
          <w:p w:rsidR="00AC21FD" w:rsidRDefault="00AC21FD" w:rsidP="00AC21FD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  <w:proofErr w:type="gramEnd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Ödeme Emri, Bordro, Harcama Talimatı, Banka Listesi vb.</w:t>
            </w:r>
          </w:p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ayın 1-20</w:t>
            </w:r>
          </w:p>
        </w:tc>
      </w:tr>
      <w:tr w:rsidR="00AC21FD" w:rsidRPr="00F7620C" w:rsidTr="00CD4678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D" w:rsidRPr="001F0385" w:rsidRDefault="00AC21FD" w:rsidP="00AC21F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4.8.</w:t>
            </w:r>
            <w:r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Performans Katkı Payı evrakı ödenmek üzere saymanlık müdürlüğüne gönderilir.</w:t>
            </w:r>
          </w:p>
          <w:p w:rsidR="00AC21FD" w:rsidRDefault="00AC21FD" w:rsidP="00AC21F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Döner Sermaye Saymanlığı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Ödeme Emri, Bordro, Harcama Talimatı, Banka Listesi vb.</w:t>
            </w:r>
          </w:p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Her ayın 1-20</w:t>
            </w:r>
          </w:p>
        </w:tc>
      </w:tr>
      <w:tr w:rsidR="00AC21FD" w:rsidRPr="00F7620C" w:rsidTr="00CD4678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4.9.</w:t>
            </w: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Performans Katkı Paylarının akademik ve İdari personelin banka hesaplarına geçirilmesi.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Banka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Banka Listesi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1FD" w:rsidRPr="00F7620C" w:rsidRDefault="00AC21FD" w:rsidP="00AC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Performans Katkı Paylarının akademik ve İdari personelin banka hesaplarına geçirilmesi.</w:t>
            </w:r>
          </w:p>
        </w:tc>
      </w:tr>
      <w:tr w:rsidR="00AC21FD" w:rsidRPr="00F7620C" w:rsidTr="00CD4678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FD" w:rsidRPr="00AC21FD" w:rsidRDefault="009A7BE4" w:rsidP="00AC21FD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4.10</w:t>
            </w:r>
            <w:r w:rsidR="00AC21FD" w:rsidRPr="00AC21F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FD" w:rsidRPr="00AC21FD" w:rsidRDefault="00AC21FD" w:rsidP="00AC21F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C21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Ödeme Emri Belgesi</w:t>
            </w:r>
          </w:p>
          <w:p w:rsidR="00AC21FD" w:rsidRPr="00AC21FD" w:rsidRDefault="00AC21FD" w:rsidP="00AC21F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C21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Harcama Talimatı</w:t>
            </w:r>
          </w:p>
          <w:p w:rsidR="00AC21FD" w:rsidRPr="00AC21FD" w:rsidRDefault="00AC21FD" w:rsidP="00AC21F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C21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Pay Dağıtım Bilgileri</w:t>
            </w:r>
          </w:p>
          <w:p w:rsidR="00AC21FD" w:rsidRPr="00AC21FD" w:rsidRDefault="00AC21FD" w:rsidP="00AC21F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C21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Bordro</w:t>
            </w:r>
          </w:p>
          <w:p w:rsidR="00AC21FD" w:rsidRPr="00AC21FD" w:rsidRDefault="00AC21FD" w:rsidP="00AC21F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C21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Banka Listesi</w:t>
            </w:r>
          </w:p>
          <w:p w:rsidR="00AC21FD" w:rsidRPr="00AC21FD" w:rsidRDefault="00AC21FD" w:rsidP="00AC21F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 w:rsidRPr="00AC21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Personel Bilgileri</w:t>
            </w:r>
          </w:p>
          <w:p w:rsidR="00AC21FD" w:rsidRPr="00B0174C" w:rsidRDefault="00AC21FD" w:rsidP="00AC21F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C21F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Dağıtım Tablosu</w:t>
            </w:r>
          </w:p>
          <w:p w:rsidR="00B0174C" w:rsidRPr="00AC21FD" w:rsidRDefault="00B0174C" w:rsidP="00AC21F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Fatura</w:t>
            </w:r>
          </w:p>
        </w:tc>
      </w:tr>
    </w:tbl>
    <w:p w:rsidR="005D5872" w:rsidRPr="00F7620C" w:rsidRDefault="005D5872" w:rsidP="00FB72FC">
      <w:pPr>
        <w:pStyle w:val="Altyaz"/>
        <w:rPr>
          <w:rFonts w:ascii="Times New Roman" w:hAnsi="Times New Roman" w:cs="Times New Roman"/>
        </w:rPr>
      </w:pPr>
    </w:p>
    <w:sectPr w:rsidR="005D5872" w:rsidRPr="00F7620C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05" w:rsidRDefault="003D2E05" w:rsidP="00BE39BF">
      <w:pPr>
        <w:spacing w:after="0" w:line="240" w:lineRule="auto"/>
      </w:pPr>
      <w:r>
        <w:separator/>
      </w:r>
    </w:p>
  </w:endnote>
  <w:endnote w:type="continuationSeparator" w:id="0">
    <w:p w:rsidR="003D2E05" w:rsidRDefault="003D2E0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B7" w:rsidRDefault="00612B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A4B15" w:rsidRDefault="00EA4B1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EA4B15" w:rsidRDefault="00DC37C4" w:rsidP="00EA4B15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Fatma</w:t>
          </w:r>
          <w:r w:rsidR="00EA4B15">
            <w:rPr>
              <w:rFonts w:ascii="Times New Roman" w:hAnsi="Times New Roman" w:cs="Times New Roman"/>
              <w:b/>
              <w:sz w:val="20"/>
              <w:szCs w:val="20"/>
            </w:rPr>
            <w:t xml:space="preserve"> GÜNGÖR</w:t>
          </w:r>
        </w:p>
        <w:p w:rsidR="00DC37C4" w:rsidRPr="00CA1C4E" w:rsidRDefault="00DC37C4" w:rsidP="00EA4B15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8E63A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B7" w:rsidRDefault="00612B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05" w:rsidRDefault="003D2E05" w:rsidP="00BE39BF">
      <w:pPr>
        <w:spacing w:after="0" w:line="240" w:lineRule="auto"/>
      </w:pPr>
      <w:r>
        <w:separator/>
      </w:r>
    </w:p>
  </w:footnote>
  <w:footnote w:type="continuationSeparator" w:id="0">
    <w:p w:rsidR="003D2E05" w:rsidRDefault="003D2E0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B7" w:rsidRDefault="00612B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45" w:type="dxa"/>
      <w:tblInd w:w="-856" w:type="dxa"/>
      <w:tblLayout w:type="fixed"/>
      <w:tblLook w:val="04A0" w:firstRow="1" w:lastRow="0" w:firstColumn="1" w:lastColumn="0" w:noHBand="0" w:noVBand="1"/>
    </w:tblPr>
    <w:tblGrid>
      <w:gridCol w:w="1844"/>
      <w:gridCol w:w="5783"/>
      <w:gridCol w:w="1559"/>
      <w:gridCol w:w="283"/>
      <w:gridCol w:w="1276"/>
    </w:tblGrid>
    <w:tr w:rsidR="00AA639B" w:rsidRPr="00011948" w:rsidTr="00F7620C">
      <w:trPr>
        <w:trHeight w:val="45"/>
      </w:trPr>
      <w:tc>
        <w:tcPr>
          <w:tcW w:w="1844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3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F7620C" w:rsidRDefault="00F24DB6" w:rsidP="00F7620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20C">
            <w:rPr>
              <w:rFonts w:ascii="Times New Roman" w:hAnsi="Times New Roman" w:cs="Times New Roman"/>
              <w:b/>
              <w:sz w:val="28"/>
              <w:szCs w:val="28"/>
            </w:rPr>
            <w:t>GASTROENTEROLOJİ</w:t>
          </w:r>
          <w:r w:rsidR="0093593D">
            <w:rPr>
              <w:rFonts w:ascii="Times New Roman" w:hAnsi="Times New Roman" w:cs="Times New Roman"/>
              <w:b/>
              <w:sz w:val="28"/>
              <w:szCs w:val="28"/>
            </w:rPr>
            <w:t xml:space="preserve"> ENSTİTÜSÜ MUHASEBE</w:t>
          </w:r>
          <w:r w:rsidRPr="00F7620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A639B" w:rsidRPr="00F7620C">
            <w:rPr>
              <w:rFonts w:ascii="Times New Roman" w:hAnsi="Times New Roman" w:cs="Times New Roman"/>
              <w:b/>
              <w:sz w:val="28"/>
              <w:szCs w:val="28"/>
            </w:rPr>
            <w:t>BÜROSU</w:t>
          </w:r>
          <w:r w:rsidRPr="00F7620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60E7E" w:rsidRPr="00F7620C">
            <w:rPr>
              <w:rFonts w:ascii="Times New Roman" w:hAnsi="Times New Roman" w:cs="Times New Roman"/>
              <w:b/>
              <w:sz w:val="28"/>
              <w:szCs w:val="28"/>
            </w:rPr>
            <w:t>KATKI(SGK MESAİ DIŞI KATKI PAYI, SGK MESAİ İÇİ KATKI PAYI, NAKİT MESAİ DIŞI KATKI PAYI,36.MADDE ve PROJE/DANIŞMANLIK KATKI PAYI)</w:t>
          </w:r>
          <w:r w:rsidR="0093593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60E7E" w:rsidRPr="00F7620C">
            <w:rPr>
              <w:rFonts w:ascii="Times New Roman" w:hAnsi="Times New Roman" w:cs="Times New Roman"/>
              <w:b/>
              <w:sz w:val="28"/>
              <w:szCs w:val="28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F7620C">
      <w:trPr>
        <w:trHeight w:val="45"/>
      </w:trPr>
      <w:tc>
        <w:tcPr>
          <w:tcW w:w="1844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783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612BB7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16.06.2021</w:t>
          </w:r>
          <w:bookmarkStart w:id="0" w:name="_GoBack"/>
          <w:bookmarkEnd w:id="0"/>
        </w:p>
      </w:tc>
    </w:tr>
    <w:tr w:rsidR="00AA639B" w:rsidRPr="00011948" w:rsidTr="00F7620C">
      <w:trPr>
        <w:trHeight w:val="45"/>
      </w:trPr>
      <w:tc>
        <w:tcPr>
          <w:tcW w:w="1844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783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B72FC" w:rsidP="0093593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A60E7E">
            <w:rPr>
              <w:sz w:val="20"/>
              <w:szCs w:val="20"/>
            </w:rPr>
            <w:t>6</w:t>
          </w:r>
          <w:r w:rsidR="00F455BC">
            <w:rPr>
              <w:sz w:val="20"/>
              <w:szCs w:val="20"/>
            </w:rPr>
            <w:t>.</w:t>
          </w:r>
          <w:r w:rsidR="0093593D">
            <w:rPr>
              <w:sz w:val="20"/>
              <w:szCs w:val="20"/>
            </w:rPr>
            <w:t>06</w:t>
          </w:r>
          <w:r w:rsidR="00F455BC">
            <w:rPr>
              <w:sz w:val="20"/>
              <w:szCs w:val="20"/>
            </w:rPr>
            <w:t>.20</w:t>
          </w:r>
          <w:r w:rsidR="0093593D">
            <w:rPr>
              <w:sz w:val="20"/>
              <w:szCs w:val="20"/>
            </w:rPr>
            <w:t>21</w:t>
          </w:r>
        </w:p>
      </w:tc>
    </w:tr>
    <w:tr w:rsidR="00AA639B" w:rsidRPr="00011948" w:rsidTr="00F7620C">
      <w:trPr>
        <w:trHeight w:val="45"/>
      </w:trPr>
      <w:tc>
        <w:tcPr>
          <w:tcW w:w="1844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783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F7620C">
      <w:trPr>
        <w:trHeight w:val="400"/>
      </w:trPr>
      <w:tc>
        <w:tcPr>
          <w:tcW w:w="1844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783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12BB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3D2E05">
            <w:fldChar w:fldCharType="begin"/>
          </w:r>
          <w:r w:rsidR="003D2E05">
            <w:instrText xml:space="preserve"> NUMPAGES  \* Arabic  \* MERGEFORMAT </w:instrText>
          </w:r>
          <w:r w:rsidR="003D2E05">
            <w:fldChar w:fldCharType="separate"/>
          </w:r>
          <w:r w:rsidR="00612BB7" w:rsidRPr="00612BB7">
            <w:rPr>
              <w:noProof/>
              <w:sz w:val="20"/>
              <w:szCs w:val="20"/>
            </w:rPr>
            <w:t>3</w:t>
          </w:r>
          <w:r w:rsidR="003D2E05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B7" w:rsidRDefault="00612B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9C6"/>
    <w:multiLevelType w:val="hybridMultilevel"/>
    <w:tmpl w:val="7D6879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73858"/>
    <w:rsid w:val="000A137E"/>
    <w:rsid w:val="000A64B1"/>
    <w:rsid w:val="000A71F8"/>
    <w:rsid w:val="000C360B"/>
    <w:rsid w:val="000D2AF0"/>
    <w:rsid w:val="001155B0"/>
    <w:rsid w:val="0012438D"/>
    <w:rsid w:val="001250E8"/>
    <w:rsid w:val="00137848"/>
    <w:rsid w:val="00160C61"/>
    <w:rsid w:val="00173FE8"/>
    <w:rsid w:val="00194AF9"/>
    <w:rsid w:val="001A3CDE"/>
    <w:rsid w:val="001B2831"/>
    <w:rsid w:val="001B564E"/>
    <w:rsid w:val="001C0E74"/>
    <w:rsid w:val="001C5362"/>
    <w:rsid w:val="001D73FD"/>
    <w:rsid w:val="001E0801"/>
    <w:rsid w:val="001E5D8D"/>
    <w:rsid w:val="001F38FD"/>
    <w:rsid w:val="002046C0"/>
    <w:rsid w:val="00243079"/>
    <w:rsid w:val="00243154"/>
    <w:rsid w:val="002566FD"/>
    <w:rsid w:val="00267CDF"/>
    <w:rsid w:val="00302E56"/>
    <w:rsid w:val="00357B4B"/>
    <w:rsid w:val="00395C86"/>
    <w:rsid w:val="003D2E05"/>
    <w:rsid w:val="003F5177"/>
    <w:rsid w:val="003F758D"/>
    <w:rsid w:val="00401741"/>
    <w:rsid w:val="00475CFE"/>
    <w:rsid w:val="004F241F"/>
    <w:rsid w:val="004F3376"/>
    <w:rsid w:val="00501602"/>
    <w:rsid w:val="00517209"/>
    <w:rsid w:val="00533820"/>
    <w:rsid w:val="0054051B"/>
    <w:rsid w:val="00542513"/>
    <w:rsid w:val="005C3B08"/>
    <w:rsid w:val="005D34D8"/>
    <w:rsid w:val="005D5872"/>
    <w:rsid w:val="005E40A8"/>
    <w:rsid w:val="00612BB7"/>
    <w:rsid w:val="00636241"/>
    <w:rsid w:val="00656473"/>
    <w:rsid w:val="00666D65"/>
    <w:rsid w:val="00683A0D"/>
    <w:rsid w:val="006E425A"/>
    <w:rsid w:val="006F5656"/>
    <w:rsid w:val="00710C91"/>
    <w:rsid w:val="0074301F"/>
    <w:rsid w:val="007D758B"/>
    <w:rsid w:val="008024BF"/>
    <w:rsid w:val="00804B6D"/>
    <w:rsid w:val="00862160"/>
    <w:rsid w:val="008956D8"/>
    <w:rsid w:val="0089644D"/>
    <w:rsid w:val="008973D9"/>
    <w:rsid w:val="008C56EF"/>
    <w:rsid w:val="008D6EE5"/>
    <w:rsid w:val="008E63AC"/>
    <w:rsid w:val="008F2799"/>
    <w:rsid w:val="008F3EFF"/>
    <w:rsid w:val="00904D12"/>
    <w:rsid w:val="00905711"/>
    <w:rsid w:val="0093593D"/>
    <w:rsid w:val="00945227"/>
    <w:rsid w:val="00952D57"/>
    <w:rsid w:val="00954E32"/>
    <w:rsid w:val="00970F7F"/>
    <w:rsid w:val="00997249"/>
    <w:rsid w:val="009A6F40"/>
    <w:rsid w:val="009A7BE4"/>
    <w:rsid w:val="009B7E68"/>
    <w:rsid w:val="009C1450"/>
    <w:rsid w:val="009D1088"/>
    <w:rsid w:val="009E477D"/>
    <w:rsid w:val="009E5B4B"/>
    <w:rsid w:val="00A02389"/>
    <w:rsid w:val="00A16146"/>
    <w:rsid w:val="00A220F2"/>
    <w:rsid w:val="00A52F19"/>
    <w:rsid w:val="00A60E7E"/>
    <w:rsid w:val="00A72FF4"/>
    <w:rsid w:val="00A860AB"/>
    <w:rsid w:val="00AA639B"/>
    <w:rsid w:val="00AA6CF5"/>
    <w:rsid w:val="00AC21FD"/>
    <w:rsid w:val="00AC6856"/>
    <w:rsid w:val="00AD00B8"/>
    <w:rsid w:val="00AD2265"/>
    <w:rsid w:val="00AD38A6"/>
    <w:rsid w:val="00AE36BE"/>
    <w:rsid w:val="00B0174C"/>
    <w:rsid w:val="00B01D2D"/>
    <w:rsid w:val="00B22C0D"/>
    <w:rsid w:val="00B55697"/>
    <w:rsid w:val="00BA153E"/>
    <w:rsid w:val="00BA7E04"/>
    <w:rsid w:val="00BB0979"/>
    <w:rsid w:val="00BB5C80"/>
    <w:rsid w:val="00BD4193"/>
    <w:rsid w:val="00BE2405"/>
    <w:rsid w:val="00BE39BF"/>
    <w:rsid w:val="00BF2C88"/>
    <w:rsid w:val="00C049D6"/>
    <w:rsid w:val="00C05216"/>
    <w:rsid w:val="00C205BD"/>
    <w:rsid w:val="00C23899"/>
    <w:rsid w:val="00C529D6"/>
    <w:rsid w:val="00C5547F"/>
    <w:rsid w:val="00CA1C4E"/>
    <w:rsid w:val="00CA5DC9"/>
    <w:rsid w:val="00CC6E44"/>
    <w:rsid w:val="00CD1FED"/>
    <w:rsid w:val="00CD4678"/>
    <w:rsid w:val="00CE136C"/>
    <w:rsid w:val="00CF52FD"/>
    <w:rsid w:val="00D027B3"/>
    <w:rsid w:val="00D353FC"/>
    <w:rsid w:val="00D67252"/>
    <w:rsid w:val="00D71577"/>
    <w:rsid w:val="00D7438E"/>
    <w:rsid w:val="00D87BF2"/>
    <w:rsid w:val="00D94521"/>
    <w:rsid w:val="00DB1F7B"/>
    <w:rsid w:val="00DC37C4"/>
    <w:rsid w:val="00DD7EE7"/>
    <w:rsid w:val="00DE111F"/>
    <w:rsid w:val="00E5784C"/>
    <w:rsid w:val="00E57AED"/>
    <w:rsid w:val="00EA4B15"/>
    <w:rsid w:val="00EA74D8"/>
    <w:rsid w:val="00ED6B90"/>
    <w:rsid w:val="00EE4E84"/>
    <w:rsid w:val="00F24DB6"/>
    <w:rsid w:val="00F36F90"/>
    <w:rsid w:val="00F455BC"/>
    <w:rsid w:val="00F47B40"/>
    <w:rsid w:val="00F7620C"/>
    <w:rsid w:val="00F81793"/>
    <w:rsid w:val="00FB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ED92C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paragraph" w:styleId="Balk3">
    <w:name w:val="heading 3"/>
    <w:basedOn w:val="Normal"/>
    <w:link w:val="Balk3Char"/>
    <w:uiPriority w:val="9"/>
    <w:qFormat/>
    <w:rsid w:val="00905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EA4B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A4B15"/>
    <w:rPr>
      <w:rFonts w:eastAsiaTheme="minorEastAsia"/>
      <w:color w:val="5A5A5A" w:themeColor="text1" w:themeTint="A5"/>
      <w:spacing w:val="15"/>
    </w:rPr>
  </w:style>
  <w:style w:type="character" w:customStyle="1" w:styleId="Balk3Char">
    <w:name w:val="Başlık 3 Char"/>
    <w:basedOn w:val="VarsaylanParagrafYazTipi"/>
    <w:link w:val="Balk3"/>
    <w:uiPriority w:val="9"/>
    <w:rsid w:val="0090571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6C28-3A68-413F-A38A-B9531583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63</cp:revision>
  <dcterms:created xsi:type="dcterms:W3CDTF">2017-07-12T08:04:00Z</dcterms:created>
  <dcterms:modified xsi:type="dcterms:W3CDTF">2021-07-02T09:45:00Z</dcterms:modified>
</cp:coreProperties>
</file>