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B24B23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D73FD" w:rsidRPr="00EF70B7" w:rsidRDefault="00EF70B7" w:rsidP="001D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Usun ve Esaslar Hakkında Yönetmelik</w:t>
            </w:r>
          </w:p>
          <w:p w:rsidR="006E425A" w:rsidRPr="00EF70B7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A6C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24B23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4A53">
              <w:rPr>
                <w:rFonts w:ascii="Times New Roman" w:eastAsia="Times New Roman" w:hAnsi="Times New Roman" w:cs="Times New Roman"/>
                <w:sz w:val="20"/>
                <w:szCs w:val="20"/>
              </w:rPr>
              <w:t>Satın Alınan Malzeme Muayene ve Giriş Kaydı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Prosedürü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664A53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Satın alınan tüm mal ve malzemelerin muayene ve giriş kaydının yapılması.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664A53" w:rsidP="00664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alınan mal ve malzemelerin muayene ve giriş kaydının yapılmasına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3F69F7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664A5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664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alınan taşınırın birim ambarına teslim edilmesi.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Fatura kesilerek ürünler geldiğinde.</w:t>
            </w:r>
          </w:p>
        </w:tc>
      </w:tr>
      <w:tr w:rsidR="00475CFE" w:rsidRPr="004F3376" w:rsidTr="00664A5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664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664A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Taşınırların Muayene ve Kabul İşlemlerinin yapılması için Muayene ve Kabul Komisyon Üyelerinin haberdar edilmesi.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Sorumlusu</w:t>
            </w:r>
          </w:p>
          <w:p w:rsidR="00D4171C" w:rsidRPr="00173FE8" w:rsidRDefault="00D417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İşlemi hemen yapılamıyorsa Taşınır Geçici Alındısı düzenlenmesi ve taşınırların teslim alınması. Teslim alınan malzemeler muayene işlemi yapılıncaya kadar muhafaza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6411BB" w:rsidP="006411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Geçici Alındı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İşlemi hemen yapılabiliyorsa ilgili şartname ve mevzuata göre muayene işlemi yapılır. Uygun değilse muayene raporunda belirtilerek taşınırların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411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Komisyonu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Muayene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Şartname ve Mevzuata uygunsa</w:t>
            </w:r>
            <w:r w:rsid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Muayene Kabul Raporu imzalanarak taşınırlar Taşınır Kayıt Kontrol Yetkilisine teslim edilir.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Komisyonu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Muayene Kabul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dk.</w:t>
            </w:r>
          </w:p>
        </w:tc>
      </w:tr>
      <w:tr w:rsidR="00D4171C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D4171C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İşlem Fişi düzenlenir. Taşınır Geçici Alındı Belgesi düzenlenmiş ise Taşınır İşlem Fiş Numarası alındı belgesine kaydedilir.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6411BB" w:rsidP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D4171C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D4171C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4.1.7. </w:t>
            </w: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İşlem Fişi sistem üzerinden Harcama Yönetim Sistemine aktarılır.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6411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D4171C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D4171C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4.1.8.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Raporu ve Taşınır İşlem Fişinin Birer Örneği Satın Alma Birimine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6411BB" w:rsidP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Taşınır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Kayıt 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  <w:proofErr w:type="gramEnd"/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4725C4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1D73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09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 Fişi</w:t>
            </w:r>
          </w:p>
          <w:p w:rsidR="004725C4" w:rsidRDefault="00092F1F" w:rsidP="00D4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Muayene Kabul Komisyonu Raporu</w:t>
            </w:r>
          </w:p>
          <w:p w:rsidR="006411BB" w:rsidRPr="006411BB" w:rsidRDefault="006411BB" w:rsidP="00D4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Geçici Alındı Belgesi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5C" w:rsidRDefault="00FF025C" w:rsidP="00BE39BF">
      <w:pPr>
        <w:spacing w:after="0" w:line="240" w:lineRule="auto"/>
      </w:pPr>
      <w:r>
        <w:separator/>
      </w:r>
    </w:p>
  </w:endnote>
  <w:endnote w:type="continuationSeparator" w:id="0">
    <w:p w:rsidR="00FF025C" w:rsidRDefault="00FF025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5C" w:rsidRDefault="00FF025C" w:rsidP="00BE39BF">
      <w:pPr>
        <w:spacing w:after="0" w:line="240" w:lineRule="auto"/>
      </w:pPr>
      <w:r>
        <w:separator/>
      </w:r>
    </w:p>
  </w:footnote>
  <w:footnote w:type="continuationSeparator" w:id="0">
    <w:p w:rsidR="00FF025C" w:rsidRDefault="00FF025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664A53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>ENSTİTÜSÜ SATIN ALINAN MALZEME MUAYENE VE GİRİŞ KAYDI</w:t>
          </w:r>
          <w:r w:rsidR="0012438D">
            <w:rPr>
              <w:b/>
              <w:sz w:val="40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411B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FF025C">
            <w:fldChar w:fldCharType="begin"/>
          </w:r>
          <w:r w:rsidR="00FF025C">
            <w:instrText xml:space="preserve"> NUMPAGES  \* Arabic  \* MERGEFORMAT </w:instrText>
          </w:r>
          <w:r w:rsidR="00FF025C">
            <w:fldChar w:fldCharType="separate"/>
          </w:r>
          <w:r w:rsidR="006411BB" w:rsidRPr="006411BB">
            <w:rPr>
              <w:noProof/>
              <w:sz w:val="20"/>
              <w:szCs w:val="20"/>
            </w:rPr>
            <w:t>2</w:t>
          </w:r>
          <w:r w:rsidR="00FF025C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2046C0"/>
    <w:rsid w:val="002566FD"/>
    <w:rsid w:val="00330A32"/>
    <w:rsid w:val="003A6CDE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D34D8"/>
    <w:rsid w:val="005D5872"/>
    <w:rsid w:val="005E40A8"/>
    <w:rsid w:val="00640329"/>
    <w:rsid w:val="006411BB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70F7F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9BF"/>
    <w:rsid w:val="00C049D6"/>
    <w:rsid w:val="00C205BD"/>
    <w:rsid w:val="00C23899"/>
    <w:rsid w:val="00C73CC2"/>
    <w:rsid w:val="00CA1C4E"/>
    <w:rsid w:val="00CD1FED"/>
    <w:rsid w:val="00CF52FD"/>
    <w:rsid w:val="00D4171C"/>
    <w:rsid w:val="00D67252"/>
    <w:rsid w:val="00DE06F4"/>
    <w:rsid w:val="00E57AED"/>
    <w:rsid w:val="00EA74D8"/>
    <w:rsid w:val="00EE5EFD"/>
    <w:rsid w:val="00EF70B7"/>
    <w:rsid w:val="00F36F90"/>
    <w:rsid w:val="00F81793"/>
    <w:rsid w:val="00F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871A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3209-FF41-403F-912F-FD6FFBF3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40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6</cp:revision>
  <cp:lastPrinted>2017-09-11T11:57:00Z</cp:lastPrinted>
  <dcterms:created xsi:type="dcterms:W3CDTF">2021-07-08T19:49:00Z</dcterms:created>
  <dcterms:modified xsi:type="dcterms:W3CDTF">2021-08-03T06:31:00Z</dcterms:modified>
</cp:coreProperties>
</file>